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E8" w:rsidRPr="00196FBC" w:rsidRDefault="00AA36E8" w:rsidP="00AA36E8">
      <w:pPr>
        <w:pStyle w:val="2"/>
        <w:rPr>
          <w:sz w:val="18"/>
          <w:szCs w:val="18"/>
          <w:u w:val="single"/>
        </w:rPr>
      </w:pPr>
      <w:r w:rsidRPr="00196FBC">
        <w:rPr>
          <w:sz w:val="18"/>
          <w:szCs w:val="18"/>
          <w:u w:val="single"/>
        </w:rPr>
        <w:t>Открытое акционерное общество «Гостиничный комплекс «Ока»</w:t>
      </w:r>
    </w:p>
    <w:p w:rsidR="00AA36E8" w:rsidRPr="00196FBC" w:rsidRDefault="00AA36E8" w:rsidP="00AA36E8">
      <w:pPr>
        <w:jc w:val="center"/>
        <w:rPr>
          <w:b/>
          <w:bCs/>
          <w:iCs/>
          <w:sz w:val="18"/>
          <w:szCs w:val="18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196FBC">
          <w:rPr>
            <w:b/>
            <w:bCs/>
            <w:iCs/>
            <w:sz w:val="18"/>
            <w:szCs w:val="18"/>
            <w:shd w:val="clear" w:color="auto" w:fill="FFFFFF"/>
          </w:rPr>
          <w:t>603057, г</w:t>
        </w:r>
      </w:smartTag>
      <w:r w:rsidRPr="00196FBC">
        <w:rPr>
          <w:b/>
          <w:bCs/>
          <w:iCs/>
          <w:sz w:val="18"/>
          <w:szCs w:val="18"/>
          <w:shd w:val="clear" w:color="auto" w:fill="FFFFFF"/>
        </w:rPr>
        <w:t>. Нижний Новгород, проспект Гагарина, д. 27.</w:t>
      </w:r>
    </w:p>
    <w:p w:rsidR="00AA36E8" w:rsidRPr="00196FBC" w:rsidRDefault="00AA36E8" w:rsidP="00AA36E8">
      <w:pPr>
        <w:jc w:val="center"/>
        <w:rPr>
          <w:sz w:val="18"/>
          <w:szCs w:val="18"/>
        </w:rPr>
      </w:pPr>
      <w:r w:rsidRPr="00196FBC">
        <w:rPr>
          <w:b/>
          <w:sz w:val="18"/>
          <w:szCs w:val="18"/>
        </w:rPr>
        <w:t>УВАЖАЕМЫЙ АКЦИОНЕР!</w:t>
      </w:r>
    </w:p>
    <w:p w:rsidR="00AA36E8" w:rsidRPr="00196FBC" w:rsidRDefault="00AA36E8" w:rsidP="00AA36E8">
      <w:pPr>
        <w:ind w:firstLine="708"/>
        <w:jc w:val="both"/>
        <w:rPr>
          <w:sz w:val="18"/>
          <w:szCs w:val="18"/>
        </w:rPr>
      </w:pPr>
      <w:r w:rsidRPr="00196FBC">
        <w:rPr>
          <w:sz w:val="18"/>
          <w:szCs w:val="18"/>
        </w:rPr>
        <w:t>Сообщаем Вам, что Наблюдательным советом ОАО «Гостиничный комплекс «Ока» (ОАО ГК «Ока») принято решение о проведении внеочередного Общего собрания акционеров Общества в форме совместного присутствия акционеров без предварительного направления бюллетеней для голосования по вопросам повестки дня (собрания).</w:t>
      </w:r>
    </w:p>
    <w:p w:rsidR="00AA36E8" w:rsidRPr="00196FBC" w:rsidRDefault="00AA36E8" w:rsidP="00AA36E8">
      <w:pPr>
        <w:jc w:val="both"/>
        <w:rPr>
          <w:bCs/>
          <w:sz w:val="18"/>
          <w:szCs w:val="18"/>
        </w:rPr>
      </w:pPr>
      <w:r w:rsidRPr="00196FBC">
        <w:rPr>
          <w:sz w:val="18"/>
          <w:szCs w:val="18"/>
        </w:rPr>
        <w:t>Дата проведения внеочередного общего собрания акционеров: «</w:t>
      </w:r>
      <w:r w:rsidR="00CF204C">
        <w:rPr>
          <w:sz w:val="18"/>
          <w:szCs w:val="18"/>
        </w:rPr>
        <w:t>1</w:t>
      </w:r>
      <w:r w:rsidRPr="00196FBC">
        <w:rPr>
          <w:bCs/>
          <w:sz w:val="18"/>
          <w:szCs w:val="18"/>
        </w:rPr>
        <w:t>0» сентября 201</w:t>
      </w:r>
      <w:r w:rsidR="00CF204C">
        <w:rPr>
          <w:bCs/>
          <w:sz w:val="18"/>
          <w:szCs w:val="18"/>
        </w:rPr>
        <w:t>3</w:t>
      </w:r>
      <w:r w:rsidRPr="00196FBC">
        <w:rPr>
          <w:bCs/>
          <w:sz w:val="18"/>
          <w:szCs w:val="18"/>
        </w:rPr>
        <w:t>г.</w:t>
      </w:r>
    </w:p>
    <w:p w:rsidR="00AA36E8" w:rsidRPr="00196FBC" w:rsidRDefault="00AA36E8" w:rsidP="00AA36E8">
      <w:pPr>
        <w:jc w:val="both"/>
        <w:rPr>
          <w:color w:val="000000"/>
          <w:sz w:val="18"/>
          <w:szCs w:val="18"/>
        </w:rPr>
      </w:pPr>
      <w:r w:rsidRPr="00196FBC">
        <w:rPr>
          <w:sz w:val="18"/>
          <w:szCs w:val="18"/>
        </w:rPr>
        <w:t>Место проведения внеочередного общего собрания акционеров:</w:t>
      </w:r>
      <w:r w:rsidRPr="00196FBC">
        <w:rPr>
          <w:color w:val="000000"/>
          <w:sz w:val="18"/>
          <w:szCs w:val="18"/>
        </w:rPr>
        <w:t xml:space="preserve"> Россия, </w:t>
      </w:r>
      <w:proofErr w:type="gramStart"/>
      <w:r w:rsidRPr="00196FBC">
        <w:rPr>
          <w:color w:val="000000"/>
          <w:sz w:val="18"/>
          <w:szCs w:val="18"/>
        </w:rPr>
        <w:t>г</w:t>
      </w:r>
      <w:proofErr w:type="gramEnd"/>
      <w:r w:rsidRPr="00196FBC">
        <w:rPr>
          <w:color w:val="000000"/>
          <w:sz w:val="18"/>
          <w:szCs w:val="18"/>
        </w:rPr>
        <w:t>. Н. Новгород, пр-т Гагарина, 27, конференц-зал 9 этажа.</w:t>
      </w:r>
    </w:p>
    <w:p w:rsidR="00AA36E8" w:rsidRPr="00196FBC" w:rsidRDefault="00AA36E8" w:rsidP="00AA36E8">
      <w:pPr>
        <w:jc w:val="both"/>
        <w:rPr>
          <w:color w:val="000000"/>
          <w:sz w:val="18"/>
          <w:szCs w:val="18"/>
        </w:rPr>
      </w:pPr>
      <w:r w:rsidRPr="00196FBC">
        <w:rPr>
          <w:color w:val="000000"/>
          <w:sz w:val="18"/>
          <w:szCs w:val="18"/>
        </w:rPr>
        <w:t>Время начала регистрации лиц, имеющих право на участие в Собрании – 11 часов 00 минут.</w:t>
      </w:r>
    </w:p>
    <w:p w:rsidR="00AA36E8" w:rsidRPr="00196FBC" w:rsidRDefault="00AA36E8" w:rsidP="00AA36E8">
      <w:pPr>
        <w:jc w:val="both"/>
        <w:rPr>
          <w:sz w:val="18"/>
          <w:szCs w:val="18"/>
        </w:rPr>
      </w:pPr>
      <w:r w:rsidRPr="00196FBC">
        <w:rPr>
          <w:color w:val="000000"/>
          <w:sz w:val="18"/>
          <w:szCs w:val="18"/>
        </w:rPr>
        <w:t>Время проведения внеочередного общего собрания акционеров - 12 часов 00 минут.</w:t>
      </w:r>
    </w:p>
    <w:p w:rsidR="00AA36E8" w:rsidRPr="00196FBC" w:rsidRDefault="00AA36E8" w:rsidP="00AA36E8">
      <w:pPr>
        <w:ind w:right="-31" w:firstLine="708"/>
        <w:jc w:val="both"/>
        <w:rPr>
          <w:sz w:val="18"/>
          <w:szCs w:val="18"/>
        </w:rPr>
      </w:pPr>
      <w:r w:rsidRPr="00196FBC">
        <w:rPr>
          <w:sz w:val="18"/>
          <w:szCs w:val="18"/>
        </w:rPr>
        <w:t>Список акционеров, имеющих право на участие во внеочередном Общем собрании акционеров ОАО «Гостиничный комплекс «Ока», составляется на основании данных реестра акционеров Общества на «</w:t>
      </w:r>
      <w:r w:rsidR="002161B3">
        <w:rPr>
          <w:sz w:val="18"/>
          <w:szCs w:val="18"/>
        </w:rPr>
        <w:t>19</w:t>
      </w:r>
      <w:r w:rsidRPr="00196FBC">
        <w:rPr>
          <w:sz w:val="18"/>
          <w:szCs w:val="18"/>
        </w:rPr>
        <w:t>» августа 201</w:t>
      </w:r>
      <w:r w:rsidR="002161B3">
        <w:rPr>
          <w:sz w:val="18"/>
          <w:szCs w:val="18"/>
        </w:rPr>
        <w:t>3</w:t>
      </w:r>
      <w:r w:rsidRPr="00196FBC">
        <w:rPr>
          <w:sz w:val="18"/>
          <w:szCs w:val="18"/>
        </w:rPr>
        <w:t xml:space="preserve"> года.</w:t>
      </w:r>
    </w:p>
    <w:p w:rsidR="00AA36E8" w:rsidRPr="008E7B51" w:rsidRDefault="00AA36E8" w:rsidP="00AA36E8">
      <w:pPr>
        <w:rPr>
          <w:sz w:val="18"/>
          <w:szCs w:val="18"/>
        </w:rPr>
      </w:pPr>
      <w:r w:rsidRPr="008E7B51">
        <w:rPr>
          <w:sz w:val="18"/>
          <w:szCs w:val="18"/>
        </w:rPr>
        <w:t xml:space="preserve">Сообщаем Вам, что в соответствии с п.1 ст. 75 Федерального закона от 26.12.1995г. </w:t>
      </w:r>
      <w:r>
        <w:rPr>
          <w:sz w:val="18"/>
          <w:szCs w:val="18"/>
        </w:rPr>
        <w:t xml:space="preserve">№ 208-ФЗ </w:t>
      </w:r>
      <w:r w:rsidRPr="008E7B51">
        <w:rPr>
          <w:sz w:val="18"/>
          <w:szCs w:val="18"/>
        </w:rPr>
        <w:t xml:space="preserve">«Об акционерных обществах» Вы имеете право требовать выкупа Обществом  принадлежащих Вам акций, по </w:t>
      </w:r>
      <w:r w:rsidR="00B41F0A">
        <w:rPr>
          <w:sz w:val="18"/>
          <w:szCs w:val="18"/>
        </w:rPr>
        <w:t xml:space="preserve">рыночной </w:t>
      </w:r>
      <w:r w:rsidRPr="008E7B51">
        <w:rPr>
          <w:sz w:val="18"/>
          <w:szCs w:val="18"/>
        </w:rPr>
        <w:t xml:space="preserve">цене, в следующем порядке: </w:t>
      </w:r>
    </w:p>
    <w:p w:rsidR="00AA36E8" w:rsidRPr="00196FBC" w:rsidRDefault="00AA36E8" w:rsidP="00AA3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6FBC">
        <w:rPr>
          <w:rFonts w:ascii="Times New Roman" w:hAnsi="Times New Roman" w:cs="Times New Roman"/>
          <w:sz w:val="18"/>
          <w:szCs w:val="18"/>
        </w:rPr>
        <w:t xml:space="preserve"> Требование акционера о выкупе принадлежащих ему акций направляется в письменной форме в общество с указанием места жительства (места нахождения) акционера и количества акций, выкупа которых он требует. </w:t>
      </w:r>
      <w:proofErr w:type="gramStart"/>
      <w:r w:rsidRPr="00196FBC">
        <w:rPr>
          <w:rFonts w:ascii="Times New Roman" w:hAnsi="Times New Roman" w:cs="Times New Roman"/>
          <w:sz w:val="18"/>
          <w:szCs w:val="18"/>
        </w:rPr>
        <w:t xml:space="preserve">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 (Нижегородский филиал ОАО «РЕЕСТР», место нахождения: </w:t>
      </w:r>
      <w:smartTag w:uri="urn:schemas-microsoft-com:office:smarttags" w:element="metricconverter">
        <w:smartTagPr>
          <w:attr w:name="ProductID" w:val="603005, г"/>
        </w:smartTagPr>
        <w:r w:rsidRPr="00196FBC">
          <w:rPr>
            <w:rFonts w:ascii="Times New Roman" w:hAnsi="Times New Roman" w:cs="Times New Roman"/>
            <w:sz w:val="18"/>
            <w:szCs w:val="18"/>
          </w:rPr>
          <w:t>603005, г</w:t>
        </w:r>
      </w:smartTag>
      <w:r w:rsidRPr="00196FBC">
        <w:rPr>
          <w:rFonts w:ascii="Times New Roman" w:hAnsi="Times New Roman" w:cs="Times New Roman"/>
          <w:sz w:val="18"/>
          <w:szCs w:val="18"/>
        </w:rPr>
        <w:t xml:space="preserve">. Н. Новгород, пл. Театральная, д.3, </w:t>
      </w:r>
      <w:proofErr w:type="spellStart"/>
      <w:r w:rsidRPr="00196FBC">
        <w:rPr>
          <w:rFonts w:ascii="Times New Roman" w:hAnsi="Times New Roman" w:cs="Times New Roman"/>
          <w:sz w:val="18"/>
          <w:szCs w:val="18"/>
        </w:rPr>
        <w:t>оф</w:t>
      </w:r>
      <w:proofErr w:type="spellEnd"/>
      <w:r w:rsidRPr="00196FBC">
        <w:rPr>
          <w:rFonts w:ascii="Times New Roman" w:hAnsi="Times New Roman" w:cs="Times New Roman"/>
          <w:sz w:val="18"/>
          <w:szCs w:val="18"/>
        </w:rPr>
        <w:t>. 50).</w:t>
      </w:r>
      <w:proofErr w:type="gramEnd"/>
    </w:p>
    <w:p w:rsidR="00AA36E8" w:rsidRPr="00196FBC" w:rsidRDefault="00AA36E8" w:rsidP="00AA3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96FBC">
        <w:rPr>
          <w:rFonts w:ascii="Times New Roman" w:hAnsi="Times New Roman" w:cs="Times New Roman"/>
          <w:sz w:val="18"/>
          <w:szCs w:val="18"/>
        </w:rPr>
        <w:t xml:space="preserve">Требования акционеров о выкупе обществом принадлежащих им акций должны быть предъявлены обществу не позднее 45 дней </w:t>
      </w:r>
      <w:proofErr w:type="gramStart"/>
      <w:r w:rsidRPr="00196FBC">
        <w:rPr>
          <w:rFonts w:ascii="Times New Roman" w:hAnsi="Times New Roman" w:cs="Times New Roman"/>
          <w:sz w:val="18"/>
          <w:szCs w:val="18"/>
        </w:rPr>
        <w:t>с даты принятия</w:t>
      </w:r>
      <w:proofErr w:type="gramEnd"/>
      <w:r w:rsidRPr="00196FBC">
        <w:rPr>
          <w:rFonts w:ascii="Times New Roman" w:hAnsi="Times New Roman" w:cs="Times New Roman"/>
          <w:sz w:val="18"/>
          <w:szCs w:val="18"/>
        </w:rPr>
        <w:t xml:space="preserve"> решения об одобрении крупной сделки общим собранием акционеров.</w:t>
      </w:r>
    </w:p>
    <w:p w:rsidR="00AA36E8" w:rsidRPr="00196FBC" w:rsidRDefault="00AA36E8" w:rsidP="00AA3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96FBC">
        <w:rPr>
          <w:rFonts w:ascii="Times New Roman" w:hAnsi="Times New Roman" w:cs="Times New Roman"/>
          <w:sz w:val="18"/>
          <w:szCs w:val="18"/>
        </w:rPr>
        <w:t>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лицами, о чем держателем указанного реестра вносится соответствующая</w:t>
      </w:r>
      <w:proofErr w:type="gramEnd"/>
      <w:r w:rsidRPr="00196FBC">
        <w:rPr>
          <w:rFonts w:ascii="Times New Roman" w:hAnsi="Times New Roman" w:cs="Times New Roman"/>
          <w:sz w:val="18"/>
          <w:szCs w:val="18"/>
        </w:rPr>
        <w:t xml:space="preserve"> запись в реестр акционеров общества. Отзыв акционером требования о выкупе принадлежащих ему акций должен поступить в общество в течение 45 дней с даты принятия решения общего собрания акционеров повестка </w:t>
      </w:r>
      <w:proofErr w:type="gramStart"/>
      <w:r w:rsidRPr="00196FBC">
        <w:rPr>
          <w:rFonts w:ascii="Times New Roman" w:hAnsi="Times New Roman" w:cs="Times New Roman"/>
          <w:sz w:val="18"/>
          <w:szCs w:val="18"/>
        </w:rPr>
        <w:t>дня</w:t>
      </w:r>
      <w:proofErr w:type="gramEnd"/>
      <w:r w:rsidRPr="00196FBC">
        <w:rPr>
          <w:rFonts w:ascii="Times New Roman" w:hAnsi="Times New Roman" w:cs="Times New Roman"/>
          <w:sz w:val="18"/>
          <w:szCs w:val="18"/>
        </w:rPr>
        <w:t xml:space="preserve"> которого включает вопросы, голосование по которым может повлечь возникновение права требовать выкупа обществом акций.  По истечении 45 дней с даты принятия решения общего собрания акционеров повестка </w:t>
      </w:r>
      <w:proofErr w:type="gramStart"/>
      <w:r w:rsidRPr="00196FBC">
        <w:rPr>
          <w:rFonts w:ascii="Times New Roman" w:hAnsi="Times New Roman" w:cs="Times New Roman"/>
          <w:sz w:val="18"/>
          <w:szCs w:val="18"/>
        </w:rPr>
        <w:t>дня</w:t>
      </w:r>
      <w:proofErr w:type="gramEnd"/>
      <w:r w:rsidRPr="00196FBC">
        <w:rPr>
          <w:rFonts w:ascii="Times New Roman" w:hAnsi="Times New Roman" w:cs="Times New Roman"/>
          <w:sz w:val="18"/>
          <w:szCs w:val="18"/>
        </w:rPr>
        <w:t xml:space="preserve"> которого включает вопросы, голосование по которым может повлечь возникновение права требовать выкупа обществом акций, общество обязано выкупить акции у акционеров, предъявивших требования об их выкупе, в течение 30 дней.</w:t>
      </w:r>
    </w:p>
    <w:p w:rsidR="00AA36E8" w:rsidRPr="00196FBC" w:rsidRDefault="00AA36E8" w:rsidP="00AA36E8">
      <w:pPr>
        <w:ind w:right="-31"/>
        <w:jc w:val="center"/>
        <w:rPr>
          <w:b/>
          <w:bCs/>
          <w:sz w:val="18"/>
          <w:szCs w:val="18"/>
        </w:rPr>
      </w:pPr>
    </w:p>
    <w:p w:rsidR="00AA36E8" w:rsidRPr="001D1D6A" w:rsidRDefault="00AA36E8" w:rsidP="00AA36E8">
      <w:pPr>
        <w:ind w:right="-31"/>
        <w:jc w:val="center"/>
        <w:rPr>
          <w:b/>
          <w:bCs/>
          <w:sz w:val="18"/>
          <w:szCs w:val="18"/>
        </w:rPr>
      </w:pPr>
      <w:r w:rsidRPr="001D1D6A">
        <w:rPr>
          <w:b/>
          <w:bCs/>
          <w:sz w:val="18"/>
          <w:szCs w:val="18"/>
        </w:rPr>
        <w:t>Повестка дня:</w:t>
      </w:r>
    </w:p>
    <w:p w:rsidR="002161B3" w:rsidRPr="001D1D6A" w:rsidRDefault="00B41F0A" w:rsidP="00D63F71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Об одобрении совершения крупной сделки:</w:t>
      </w:r>
      <w:r w:rsidR="002161B3" w:rsidRPr="001D1D6A">
        <w:rPr>
          <w:sz w:val="18"/>
          <w:szCs w:val="18"/>
        </w:rPr>
        <w:t xml:space="preserve"> предоставлени</w:t>
      </w:r>
      <w:r w:rsidR="004F70F1">
        <w:rPr>
          <w:sz w:val="18"/>
          <w:szCs w:val="18"/>
        </w:rPr>
        <w:t>я</w:t>
      </w:r>
      <w:r w:rsidR="002161B3" w:rsidRPr="001D1D6A">
        <w:rPr>
          <w:sz w:val="18"/>
          <w:szCs w:val="18"/>
        </w:rPr>
        <w:t xml:space="preserve"> в залог недвижимого имущества, в качестве обеспечения обязательств по кредитному договору, заключаемому И</w:t>
      </w:r>
      <w:r w:rsidR="008044F7" w:rsidRPr="001D1D6A">
        <w:rPr>
          <w:sz w:val="18"/>
          <w:szCs w:val="18"/>
        </w:rPr>
        <w:t>ндивидуальным предпринимателем</w:t>
      </w:r>
      <w:r w:rsidR="002161B3" w:rsidRPr="001D1D6A">
        <w:rPr>
          <w:sz w:val="18"/>
          <w:szCs w:val="18"/>
        </w:rPr>
        <w:t xml:space="preserve"> Верховодов</w:t>
      </w:r>
      <w:r w:rsidR="008044F7" w:rsidRPr="001D1D6A">
        <w:rPr>
          <w:sz w:val="18"/>
          <w:szCs w:val="18"/>
        </w:rPr>
        <w:t xml:space="preserve">ым Феликсом Геннадьевичем </w:t>
      </w:r>
      <w:r w:rsidR="002161B3" w:rsidRPr="001D1D6A">
        <w:rPr>
          <w:sz w:val="18"/>
          <w:szCs w:val="18"/>
        </w:rPr>
        <w:t>с ОАО «АКБ САРОВБИЗНЕСБАНК».</w:t>
      </w:r>
    </w:p>
    <w:p w:rsidR="002161B3" w:rsidRPr="001D1D6A" w:rsidRDefault="002161B3" w:rsidP="00D63F71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18"/>
          <w:szCs w:val="18"/>
        </w:rPr>
      </w:pPr>
      <w:r w:rsidRPr="001D1D6A">
        <w:rPr>
          <w:sz w:val="18"/>
          <w:szCs w:val="18"/>
        </w:rPr>
        <w:t>О</w:t>
      </w:r>
      <w:r w:rsidR="00F07A70">
        <w:rPr>
          <w:sz w:val="18"/>
          <w:szCs w:val="18"/>
        </w:rPr>
        <w:t>б одобрении совершения сделки, в которой имеется</w:t>
      </w:r>
      <w:r w:rsidRPr="001D1D6A">
        <w:rPr>
          <w:sz w:val="18"/>
          <w:szCs w:val="18"/>
        </w:rPr>
        <w:t xml:space="preserve"> заинтересованность</w:t>
      </w:r>
      <w:r w:rsidR="00812D7C">
        <w:rPr>
          <w:sz w:val="18"/>
          <w:szCs w:val="18"/>
        </w:rPr>
        <w:t>:</w:t>
      </w:r>
      <w:r w:rsidRPr="001D1D6A">
        <w:rPr>
          <w:sz w:val="18"/>
          <w:szCs w:val="18"/>
        </w:rPr>
        <w:t xml:space="preserve"> предоставлени</w:t>
      </w:r>
      <w:r w:rsidR="004F70F1">
        <w:rPr>
          <w:sz w:val="18"/>
          <w:szCs w:val="18"/>
        </w:rPr>
        <w:t>я</w:t>
      </w:r>
      <w:r w:rsidRPr="001D1D6A">
        <w:rPr>
          <w:sz w:val="18"/>
          <w:szCs w:val="18"/>
        </w:rPr>
        <w:t xml:space="preserve"> в залог недвижимого имущества, в качестве обеспечения обязательств по кредитному договору, заключаемому </w:t>
      </w:r>
      <w:r w:rsidR="00402772" w:rsidRPr="001D1D6A">
        <w:rPr>
          <w:sz w:val="18"/>
          <w:szCs w:val="18"/>
        </w:rPr>
        <w:t>Индивидуальным предпринимателем Верховодовым Феликсом Геннадьевичем</w:t>
      </w:r>
      <w:r w:rsidRPr="001D1D6A">
        <w:rPr>
          <w:sz w:val="18"/>
          <w:szCs w:val="18"/>
        </w:rPr>
        <w:t xml:space="preserve"> с ОАО «АКБ САРОВБИЗНЕСБАНК».</w:t>
      </w:r>
    </w:p>
    <w:p w:rsidR="002161B3" w:rsidRPr="001D1D6A" w:rsidRDefault="00812D7C" w:rsidP="00D63F71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Об одобрении совершения крупной сделки:</w:t>
      </w:r>
      <w:r w:rsidRPr="001D1D6A">
        <w:rPr>
          <w:sz w:val="18"/>
          <w:szCs w:val="18"/>
        </w:rPr>
        <w:t xml:space="preserve"> предоставлени</w:t>
      </w:r>
      <w:r w:rsidR="004F70F1">
        <w:rPr>
          <w:sz w:val="18"/>
          <w:szCs w:val="18"/>
        </w:rPr>
        <w:t>я</w:t>
      </w:r>
      <w:r w:rsidR="002161B3" w:rsidRPr="001D1D6A">
        <w:rPr>
          <w:sz w:val="18"/>
          <w:szCs w:val="18"/>
        </w:rPr>
        <w:t xml:space="preserve"> поручительства Обществом по обязательствам </w:t>
      </w:r>
      <w:r w:rsidR="008044F7" w:rsidRPr="001D1D6A">
        <w:rPr>
          <w:sz w:val="18"/>
          <w:szCs w:val="18"/>
        </w:rPr>
        <w:t>Индивидуального предпринимателя</w:t>
      </w:r>
      <w:r w:rsidR="002161B3" w:rsidRPr="001D1D6A">
        <w:rPr>
          <w:sz w:val="18"/>
          <w:szCs w:val="18"/>
        </w:rPr>
        <w:t xml:space="preserve"> Верховодов</w:t>
      </w:r>
      <w:r w:rsidR="008044F7" w:rsidRPr="001D1D6A">
        <w:rPr>
          <w:sz w:val="18"/>
          <w:szCs w:val="18"/>
        </w:rPr>
        <w:t>а</w:t>
      </w:r>
      <w:r w:rsidR="002161B3" w:rsidRPr="001D1D6A">
        <w:rPr>
          <w:sz w:val="18"/>
          <w:szCs w:val="18"/>
        </w:rPr>
        <w:t xml:space="preserve"> Феликса Геннадьевича по кредитному договору, заключаемому с ОАО «АКБ САРОВБИЗНЕСБАНК».</w:t>
      </w:r>
    </w:p>
    <w:p w:rsidR="002161B3" w:rsidRPr="001D1D6A" w:rsidRDefault="00C25BBF" w:rsidP="00D63F71">
      <w:pPr>
        <w:pStyle w:val="a3"/>
        <w:numPr>
          <w:ilvl w:val="0"/>
          <w:numId w:val="2"/>
        </w:numPr>
        <w:ind w:left="284" w:hanging="284"/>
        <w:contextualSpacing w:val="0"/>
        <w:jc w:val="both"/>
        <w:rPr>
          <w:sz w:val="18"/>
          <w:szCs w:val="18"/>
        </w:rPr>
      </w:pPr>
      <w:r w:rsidRPr="001D1D6A">
        <w:rPr>
          <w:sz w:val="18"/>
          <w:szCs w:val="18"/>
        </w:rPr>
        <w:t>О</w:t>
      </w:r>
      <w:r>
        <w:rPr>
          <w:sz w:val="18"/>
          <w:szCs w:val="18"/>
        </w:rPr>
        <w:t>б одобрении совершения сделки, в которой имеется</w:t>
      </w:r>
      <w:r w:rsidRPr="001D1D6A">
        <w:rPr>
          <w:sz w:val="18"/>
          <w:szCs w:val="18"/>
        </w:rPr>
        <w:t xml:space="preserve"> заинтересованность</w:t>
      </w:r>
      <w:r>
        <w:rPr>
          <w:sz w:val="18"/>
          <w:szCs w:val="18"/>
        </w:rPr>
        <w:t>:</w:t>
      </w:r>
      <w:r w:rsidRPr="001D1D6A">
        <w:rPr>
          <w:sz w:val="18"/>
          <w:szCs w:val="18"/>
        </w:rPr>
        <w:t xml:space="preserve"> предоставлени</w:t>
      </w:r>
      <w:r w:rsidR="004F70F1">
        <w:rPr>
          <w:sz w:val="18"/>
          <w:szCs w:val="18"/>
        </w:rPr>
        <w:t>я</w:t>
      </w:r>
      <w:r w:rsidR="002161B3" w:rsidRPr="001D1D6A">
        <w:rPr>
          <w:sz w:val="18"/>
          <w:szCs w:val="18"/>
        </w:rPr>
        <w:t xml:space="preserve"> поручительства Обществом по обязательствам Индивидуального предпринимателя Верховодова Феликса Геннадьевича по кредитному договору, заключаемому с ОАО «АКБ САРОВБИЗНЕСБАНК».</w:t>
      </w:r>
    </w:p>
    <w:p w:rsidR="00AA36E8" w:rsidRPr="00196FBC" w:rsidRDefault="00AA36E8" w:rsidP="00AA36E8">
      <w:pPr>
        <w:jc w:val="both"/>
        <w:rPr>
          <w:sz w:val="18"/>
          <w:szCs w:val="18"/>
        </w:rPr>
      </w:pPr>
    </w:p>
    <w:p w:rsidR="00AA36E8" w:rsidRPr="00196FBC" w:rsidRDefault="00AA36E8" w:rsidP="00AA36E8">
      <w:pPr>
        <w:jc w:val="both"/>
        <w:rPr>
          <w:b/>
          <w:bCs/>
          <w:sz w:val="18"/>
          <w:szCs w:val="18"/>
        </w:rPr>
      </w:pPr>
      <w:proofErr w:type="gramStart"/>
      <w:r w:rsidRPr="00196FBC">
        <w:rPr>
          <w:sz w:val="18"/>
          <w:szCs w:val="18"/>
        </w:rPr>
        <w:t>С информацией (материалам), подлежащей предоставлению при подготовке к проведению внеочередного общего собрания акционеров ОАО «Гостиничный комплекс «Ока», могут ознакомиться по адресу: г. Нижний Новгород, проспект Гагарина, дом 27, ком. 104 в течение 20 дней до даты проведения внеочередного Общего собрания акционеров по рабочим дням, с 15 ч. 00 мин. до 17 ч. 00 мин.</w:t>
      </w:r>
      <w:proofErr w:type="gramEnd"/>
    </w:p>
    <w:p w:rsidR="00AA36E8" w:rsidRPr="00196FBC" w:rsidRDefault="00AA36E8" w:rsidP="00AA36E8">
      <w:pPr>
        <w:jc w:val="both"/>
        <w:rPr>
          <w:sz w:val="18"/>
          <w:szCs w:val="18"/>
        </w:rPr>
      </w:pPr>
    </w:p>
    <w:p w:rsidR="00AA36E8" w:rsidRPr="00196FBC" w:rsidRDefault="00AA36E8" w:rsidP="00AA36E8">
      <w:pPr>
        <w:ind w:right="-31"/>
        <w:jc w:val="both"/>
        <w:rPr>
          <w:sz w:val="18"/>
          <w:szCs w:val="18"/>
        </w:rPr>
      </w:pPr>
      <w:r w:rsidRPr="00196FBC">
        <w:rPr>
          <w:sz w:val="18"/>
          <w:szCs w:val="18"/>
        </w:rPr>
        <w:t>Наблюдательный совет  ОАО «Гостиничный комплекс «Ока».</w:t>
      </w:r>
    </w:p>
    <w:p w:rsidR="00AA36E8" w:rsidRPr="00196FBC" w:rsidRDefault="00AA36E8" w:rsidP="00AA36E8">
      <w:pPr>
        <w:rPr>
          <w:b/>
          <w:sz w:val="18"/>
          <w:szCs w:val="18"/>
        </w:rPr>
      </w:pPr>
    </w:p>
    <w:p w:rsidR="00AA36E8" w:rsidRPr="00196FBC" w:rsidRDefault="00AA36E8" w:rsidP="00AA36E8">
      <w:pPr>
        <w:rPr>
          <w:b/>
          <w:sz w:val="18"/>
          <w:szCs w:val="18"/>
        </w:rPr>
      </w:pPr>
    </w:p>
    <w:p w:rsidR="00AA36E8" w:rsidRPr="00196FBC" w:rsidRDefault="00AA36E8" w:rsidP="00AA36E8">
      <w:pPr>
        <w:rPr>
          <w:b/>
          <w:sz w:val="18"/>
          <w:szCs w:val="18"/>
        </w:rPr>
      </w:pPr>
      <w:r w:rsidRPr="00196FBC">
        <w:rPr>
          <w:b/>
          <w:sz w:val="18"/>
          <w:szCs w:val="18"/>
        </w:rPr>
        <w:t>Форма письменного требования акционера</w:t>
      </w:r>
    </w:p>
    <w:p w:rsidR="00AA36E8" w:rsidRPr="00196FBC" w:rsidRDefault="00AA36E8" w:rsidP="00AA36E8">
      <w:pPr>
        <w:rPr>
          <w:b/>
          <w:sz w:val="18"/>
          <w:szCs w:val="18"/>
        </w:rPr>
      </w:pPr>
      <w:r w:rsidRPr="00196FBC">
        <w:rPr>
          <w:b/>
          <w:sz w:val="18"/>
          <w:szCs w:val="18"/>
        </w:rPr>
        <w:t xml:space="preserve"> выкупа обществом принадлежащих ему акций.</w:t>
      </w:r>
    </w:p>
    <w:p w:rsidR="00AA36E8" w:rsidRPr="00196FBC" w:rsidRDefault="00AA36E8" w:rsidP="00AA36E8">
      <w:pPr>
        <w:rPr>
          <w:sz w:val="18"/>
          <w:szCs w:val="18"/>
        </w:rPr>
      </w:pP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ТРЕБОВАНИЕ О ВЫКУПЕ АКЦИЙ</w:t>
      </w: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 xml:space="preserve">Я, ___________________________________________________________________________, требую </w:t>
      </w:r>
    </w:p>
    <w:p w:rsidR="00AA36E8" w:rsidRPr="00196FBC" w:rsidRDefault="00AA36E8" w:rsidP="00AA36E8">
      <w:pPr>
        <w:rPr>
          <w:i/>
          <w:sz w:val="18"/>
          <w:szCs w:val="18"/>
        </w:rPr>
      </w:pPr>
      <w:r w:rsidRPr="00196FBC">
        <w:rPr>
          <w:i/>
          <w:sz w:val="18"/>
          <w:szCs w:val="18"/>
        </w:rPr>
        <w:t xml:space="preserve">                                    (фамилия, имя, отчество)</w:t>
      </w: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выкупа принадлежащих мне обыкновенных бездокументарных акций номинальной стоимостью 1 (Один) рубль в количестве</w:t>
      </w:r>
      <w:proofErr w:type="gramStart"/>
      <w:r w:rsidRPr="00196FBC">
        <w:rPr>
          <w:sz w:val="18"/>
          <w:szCs w:val="18"/>
        </w:rPr>
        <w:t xml:space="preserve"> ____________(_____________________) </w:t>
      </w:r>
      <w:proofErr w:type="gramEnd"/>
      <w:r w:rsidRPr="00196FBC">
        <w:rPr>
          <w:sz w:val="18"/>
          <w:szCs w:val="18"/>
        </w:rPr>
        <w:t>штук по цене ____________ (____________________________________) рублей _______ копеек за одну акцию.</w:t>
      </w: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Место жительства: __________________________________________________________________.</w:t>
      </w: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Почтовый адрес для направления сообщений:___________________________________________</w:t>
      </w: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__________________________________________________________________________________.</w:t>
      </w:r>
    </w:p>
    <w:p w:rsidR="00AA36E8" w:rsidRPr="00196FBC" w:rsidRDefault="00AA36E8" w:rsidP="00AA36E8">
      <w:pPr>
        <w:rPr>
          <w:sz w:val="18"/>
          <w:szCs w:val="18"/>
        </w:rPr>
      </w:pPr>
    </w:p>
    <w:p w:rsidR="00AA36E8" w:rsidRPr="00196FBC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________________________                                      «________»______________20______г.</w:t>
      </w:r>
    </w:p>
    <w:p w:rsidR="00AA36E8" w:rsidRDefault="00AA36E8" w:rsidP="00AA36E8">
      <w:pPr>
        <w:rPr>
          <w:sz w:val="18"/>
          <w:szCs w:val="18"/>
        </w:rPr>
      </w:pPr>
      <w:r w:rsidRPr="00196FBC">
        <w:rPr>
          <w:sz w:val="18"/>
          <w:szCs w:val="18"/>
        </w:rPr>
        <w:t>(подпись акционера)</w:t>
      </w:r>
    </w:p>
    <w:sectPr w:rsidR="00AA36E8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A27"/>
    <w:multiLevelType w:val="singleLevel"/>
    <w:tmpl w:val="7A80F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">
    <w:nsid w:val="6BB00C78"/>
    <w:multiLevelType w:val="hybridMultilevel"/>
    <w:tmpl w:val="9D540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E8"/>
    <w:rsid w:val="001D1D6A"/>
    <w:rsid w:val="002161B3"/>
    <w:rsid w:val="003B4A18"/>
    <w:rsid w:val="00402772"/>
    <w:rsid w:val="004D7D05"/>
    <w:rsid w:val="004F70F1"/>
    <w:rsid w:val="008044F7"/>
    <w:rsid w:val="00812D7C"/>
    <w:rsid w:val="00A70181"/>
    <w:rsid w:val="00AA36E8"/>
    <w:rsid w:val="00B41F0A"/>
    <w:rsid w:val="00C25BBF"/>
    <w:rsid w:val="00C96A12"/>
    <w:rsid w:val="00CB3BD5"/>
    <w:rsid w:val="00CF204C"/>
    <w:rsid w:val="00D63F71"/>
    <w:rsid w:val="00DD4742"/>
    <w:rsid w:val="00F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6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6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A36E8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A36E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AA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2</cp:revision>
  <cp:lastPrinted>2013-08-19T13:14:00Z</cp:lastPrinted>
  <dcterms:created xsi:type="dcterms:W3CDTF">2013-08-19T11:28:00Z</dcterms:created>
  <dcterms:modified xsi:type="dcterms:W3CDTF">2013-08-19T13:16:00Z</dcterms:modified>
</cp:coreProperties>
</file>